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53" w:rsidRDefault="00150653" w:rsidP="00150653">
      <w:pPr>
        <w:rPr>
          <w:rFonts w:ascii="Arial Narrow" w:eastAsia="Arial Unicode MS" w:hAnsi="Arial Narrow" w:cs="Arial Narrow"/>
          <w:b/>
          <w:bCs/>
          <w:color w:val="0000FF"/>
          <w:sz w:val="56"/>
          <w:szCs w:val="56"/>
        </w:rPr>
      </w:pPr>
      <w:r w:rsidRPr="003009CD">
        <w:rPr>
          <w:rFonts w:ascii="Arial Narrow" w:eastAsia="Arial Unicode MS" w:hAnsi="Arial Narrow" w:cs="Arial Narrow"/>
          <w:b/>
          <w:bCs/>
          <w:color w:val="0000FF"/>
          <w:sz w:val="56"/>
          <w:szCs w:val="56"/>
        </w:rPr>
        <w:t xml:space="preserve">Программы занятий </w:t>
      </w:r>
      <w:r>
        <w:rPr>
          <w:rFonts w:ascii="Arial Narrow" w:eastAsia="Arial Unicode MS" w:hAnsi="Arial Narrow" w:cs="Arial Narrow"/>
          <w:b/>
          <w:bCs/>
          <w:color w:val="0000FF"/>
          <w:sz w:val="56"/>
          <w:szCs w:val="56"/>
        </w:rPr>
        <w:t xml:space="preserve"> </w:t>
      </w:r>
      <w:r w:rsidRPr="003009CD">
        <w:rPr>
          <w:rFonts w:ascii="Arial Narrow" w:eastAsia="Arial Unicode MS" w:hAnsi="Arial Narrow" w:cs="Arial Narrow"/>
          <w:b/>
          <w:bCs/>
          <w:color w:val="0000FF"/>
          <w:sz w:val="56"/>
          <w:szCs w:val="56"/>
        </w:rPr>
        <w:t xml:space="preserve">по </w:t>
      </w:r>
      <w:proofErr w:type="spellStart"/>
      <w:r w:rsidRPr="003009CD">
        <w:rPr>
          <w:rFonts w:ascii="Arial Narrow" w:eastAsia="Arial Unicode MS" w:hAnsi="Arial Narrow" w:cs="Arial Narrow"/>
          <w:b/>
          <w:bCs/>
          <w:color w:val="0000FF"/>
          <w:sz w:val="56"/>
          <w:szCs w:val="56"/>
        </w:rPr>
        <w:t>аквааэробике</w:t>
      </w:r>
      <w:proofErr w:type="spellEnd"/>
    </w:p>
    <w:p w:rsidR="00150653" w:rsidRDefault="00150653" w:rsidP="00150653">
      <w:pPr>
        <w:rPr>
          <w:rFonts w:ascii="Arial Narrow" w:eastAsia="Arial Unicode MS" w:hAnsi="Arial Narrow" w:cs="Arial Narrow"/>
          <w:b/>
          <w:bCs/>
          <w:color w:val="0000F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549265" cy="1351280"/>
            <wp:effectExtent l="19050" t="0" r="0" b="0"/>
            <wp:docPr id="3" name="Рисунок 8" descr="https://xn--b1af1abehelus.xn--p1ai/wp-content/uploads/uprazhneniya-s-nudlami-v-basse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b1af1abehelus.xn--p1ai/wp-content/uploads/uprazhneniya-s-nudlami-v-bassej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85" cy="135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pt;height:23.2pt"/>
        </w:pict>
      </w:r>
    </w:p>
    <w:p w:rsidR="00150653" w:rsidRPr="002C5A40" w:rsidRDefault="00150653" w:rsidP="00150653">
      <w:pPr>
        <w:rPr>
          <w:rFonts w:ascii="Arial Narrow" w:eastAsia="Arial Unicode MS" w:hAnsi="Arial Narrow" w:cs="Arial Narrow"/>
          <w:b/>
          <w:bCs/>
          <w:color w:val="0D0D0D"/>
          <w:sz w:val="40"/>
          <w:szCs w:val="40"/>
        </w:rPr>
      </w:pPr>
      <w:r w:rsidRPr="002C5A40">
        <w:rPr>
          <w:rFonts w:ascii="Arial Narrow" w:eastAsia="Arial Unicode MS" w:hAnsi="Arial Narrow" w:cs="Arial Narrow"/>
          <w:b/>
          <w:bCs/>
          <w:color w:val="0000FF"/>
          <w:sz w:val="40"/>
          <w:szCs w:val="40"/>
        </w:rPr>
        <w:t>«АКВА ИНТЕНСИВ»</w:t>
      </w:r>
      <w:r w:rsidRPr="002C5A40">
        <w:rPr>
          <w:rFonts w:ascii="Arial Narrow" w:eastAsia="Arial Unicode MS" w:hAnsi="Arial Narrow" w:cs="Arial Narrow"/>
          <w:b/>
          <w:bCs/>
          <w:color w:val="0D0D0D"/>
          <w:sz w:val="40"/>
          <w:szCs w:val="40"/>
        </w:rPr>
        <w:t xml:space="preserve"> - </w:t>
      </w:r>
      <w:r w:rsidRPr="002C5A40">
        <w:rPr>
          <w:rFonts w:ascii="Arial Narrow" w:eastAsia="Arial Unicode MS" w:hAnsi="Arial Narrow" w:cs="Arial Narrow"/>
          <w:color w:val="0D0D0D"/>
          <w:sz w:val="40"/>
          <w:szCs w:val="40"/>
        </w:rPr>
        <w:t xml:space="preserve">Аэробная нагрузка с постепенно увеличивающимся темпом выполнения упражнений. </w:t>
      </w:r>
      <w:r w:rsidRPr="002C5A40">
        <w:rPr>
          <w:rFonts w:ascii="Arial Narrow" w:eastAsia="Arial Unicode MS" w:hAnsi="Arial Narrow" w:cs="Arial Narrow"/>
          <w:bCs/>
          <w:color w:val="0D0D0D"/>
          <w:sz w:val="40"/>
          <w:szCs w:val="40"/>
        </w:rPr>
        <w:t>Активное передвижение в воде усиливают интенсивность, повышают выносливость, увеличивают насыщение крови кислородом, ч</w:t>
      </w:r>
      <w:r>
        <w:rPr>
          <w:rFonts w:ascii="Arial Narrow" w:eastAsia="Arial Unicode MS" w:hAnsi="Arial Narrow" w:cs="Arial Narrow"/>
          <w:bCs/>
          <w:color w:val="0D0D0D"/>
          <w:sz w:val="40"/>
          <w:szCs w:val="40"/>
        </w:rPr>
        <w:t>то и нужно для расщепления жира</w:t>
      </w:r>
      <w:r w:rsidRPr="002C5A40">
        <w:rPr>
          <w:rFonts w:ascii="Arial Narrow" w:eastAsia="Arial Unicode MS" w:hAnsi="Arial Narrow" w:cs="Arial Narrow"/>
          <w:bCs/>
          <w:color w:val="0D0D0D"/>
          <w:sz w:val="40"/>
          <w:szCs w:val="40"/>
        </w:rPr>
        <w:t>.</w:t>
      </w:r>
      <w:r>
        <w:rPr>
          <w:rFonts w:ascii="Arial Narrow" w:eastAsia="Arial Unicode MS" w:hAnsi="Arial Narrow" w:cs="Arial Narrow"/>
          <w:bCs/>
          <w:color w:val="0D0D0D"/>
          <w:sz w:val="40"/>
          <w:szCs w:val="40"/>
        </w:rPr>
        <w:t xml:space="preserve"> </w:t>
      </w:r>
      <w:r>
        <w:rPr>
          <w:rFonts w:ascii="Arial Narrow" w:eastAsia="Arial Unicode MS" w:hAnsi="Arial Narrow" w:cs="Arial Narrow"/>
          <w:color w:val="0D0D0D"/>
          <w:sz w:val="40"/>
          <w:szCs w:val="40"/>
        </w:rPr>
        <w:t xml:space="preserve">Нагрузка </w:t>
      </w:r>
      <w:r w:rsidRPr="002C5A40">
        <w:rPr>
          <w:rFonts w:ascii="Arial Narrow" w:eastAsia="Arial Unicode MS" w:hAnsi="Arial Narrow" w:cs="Arial Narrow"/>
          <w:color w:val="0D0D0D"/>
          <w:sz w:val="40"/>
          <w:szCs w:val="40"/>
        </w:rPr>
        <w:t xml:space="preserve"> средней  и  высокой  интенсивности.</w:t>
      </w:r>
      <w:r w:rsidRPr="002C5A40">
        <w:rPr>
          <w:rFonts w:ascii="Arial Narrow" w:eastAsia="Arial Unicode MS" w:hAnsi="Arial Narrow" w:cs="Arial Narrow"/>
          <w:b/>
          <w:bCs/>
          <w:color w:val="0D0D0D"/>
          <w:sz w:val="40"/>
          <w:szCs w:val="40"/>
        </w:rPr>
        <w:t xml:space="preserve"> </w:t>
      </w:r>
    </w:p>
    <w:p w:rsidR="00150653" w:rsidRPr="002C5A40" w:rsidRDefault="00150653" w:rsidP="00150653">
      <w:pPr>
        <w:rPr>
          <w:rFonts w:ascii="Arial Narrow" w:hAnsi="Arial Narrow" w:cs="Arial Narrow"/>
          <w:bCs/>
          <w:color w:val="0D0D0D"/>
          <w:sz w:val="40"/>
          <w:szCs w:val="40"/>
        </w:rPr>
      </w:pPr>
      <w:r w:rsidRPr="002C5A40">
        <w:rPr>
          <w:rFonts w:ascii="Arial Narrow" w:eastAsia="Arial Unicode MS" w:hAnsi="Arial Narrow" w:cs="Arial Narrow"/>
          <w:b/>
          <w:bCs/>
          <w:color w:val="0000FF"/>
          <w:sz w:val="40"/>
          <w:szCs w:val="40"/>
        </w:rPr>
        <w:t xml:space="preserve">  «АКВА МИКС</w:t>
      </w:r>
      <w:r w:rsidRPr="002C5A40">
        <w:rPr>
          <w:rFonts w:ascii="Arial Narrow" w:eastAsia="Arial Unicode MS" w:hAnsi="Arial Narrow" w:cs="Arial Narrow"/>
          <w:b/>
          <w:bCs/>
          <w:i/>
          <w:color w:val="0000FF"/>
          <w:sz w:val="40"/>
          <w:szCs w:val="40"/>
        </w:rPr>
        <w:t>»</w:t>
      </w:r>
      <w:r w:rsidRPr="002C5A40">
        <w:rPr>
          <w:rFonts w:ascii="Arial Narrow" w:eastAsia="Arial Unicode MS" w:hAnsi="Arial Narrow" w:cs="Arial Narrow"/>
          <w:b/>
          <w:bCs/>
          <w:color w:val="0D0D0D"/>
          <w:sz w:val="40"/>
          <w:szCs w:val="40"/>
        </w:rPr>
        <w:t xml:space="preserve"> - </w:t>
      </w:r>
      <w:r w:rsidRPr="002C5A40">
        <w:rPr>
          <w:rFonts w:ascii="Arial Narrow" w:hAnsi="Arial Narrow" w:cs="Arial Narrow"/>
          <w:bCs/>
          <w:color w:val="0D0D0D"/>
          <w:sz w:val="40"/>
          <w:szCs w:val="40"/>
        </w:rPr>
        <w:t>Все меняем и оборудование и интенсивность. Такие вариации помогают сжигать жиры с отличным настроением! Для  всех  уровней  подготовленности.</w:t>
      </w:r>
    </w:p>
    <w:p w:rsidR="00150653" w:rsidRPr="00C949CE" w:rsidRDefault="00150653" w:rsidP="00150653">
      <w:pPr>
        <w:rPr>
          <w:rFonts w:ascii="Arial Narrow" w:hAnsi="Arial Narrow" w:cs="Arial"/>
          <w:bCs/>
          <w:sz w:val="40"/>
          <w:szCs w:val="40"/>
        </w:rPr>
      </w:pPr>
      <w:r w:rsidRPr="00C949CE">
        <w:rPr>
          <w:rFonts w:ascii="Arial Narrow" w:eastAsia="Arial Unicode MS" w:hAnsi="Arial Narrow" w:cs="Arial Narrow"/>
          <w:b/>
          <w:bCs/>
          <w:color w:val="0000FF"/>
          <w:sz w:val="40"/>
          <w:szCs w:val="40"/>
        </w:rPr>
        <w:t>«ДВОЙНОЕ СОПРОТИВЛЕНИЕ»</w:t>
      </w:r>
      <w:r w:rsidRPr="00C949CE">
        <w:rPr>
          <w:rFonts w:ascii="Arial Narrow" w:eastAsia="Arial Unicode MS" w:hAnsi="Arial Narrow" w:cs="Arial Narrow"/>
          <w:b/>
          <w:bCs/>
          <w:sz w:val="40"/>
          <w:szCs w:val="40"/>
        </w:rPr>
        <w:t xml:space="preserve"> - </w:t>
      </w:r>
      <w:r w:rsidRPr="00C949CE">
        <w:rPr>
          <w:rFonts w:ascii="Arial Narrow" w:hAnsi="Arial Narrow" w:cs="Arial"/>
          <w:bCs/>
          <w:sz w:val="40"/>
          <w:szCs w:val="40"/>
        </w:rPr>
        <w:t xml:space="preserve">аэробно-силовой  урок: сапожки или ласты на ногах, </w:t>
      </w:r>
      <w:proofErr w:type="spellStart"/>
      <w:r w:rsidRPr="00C949CE">
        <w:rPr>
          <w:rFonts w:ascii="Arial Narrow" w:hAnsi="Arial Narrow" w:cs="Arial"/>
          <w:bCs/>
          <w:sz w:val="40"/>
          <w:szCs w:val="40"/>
        </w:rPr>
        <w:t>нудлы</w:t>
      </w:r>
      <w:proofErr w:type="spellEnd"/>
      <w:r>
        <w:rPr>
          <w:rFonts w:ascii="Arial Narrow" w:hAnsi="Arial Narrow" w:cs="Arial"/>
          <w:bCs/>
          <w:sz w:val="40"/>
          <w:szCs w:val="40"/>
        </w:rPr>
        <w:t xml:space="preserve"> или гантели </w:t>
      </w:r>
      <w:r w:rsidRPr="00C949CE">
        <w:rPr>
          <w:rFonts w:ascii="Arial Narrow" w:hAnsi="Arial Narrow" w:cs="Arial"/>
          <w:bCs/>
          <w:sz w:val="40"/>
          <w:szCs w:val="40"/>
        </w:rPr>
        <w:t xml:space="preserve"> в руках позволяют держаться на поверхности воды и детально прорабатывать группы мышц целевой зоны. Нагрузка   средней  и  высокой  интенсивности.</w:t>
      </w:r>
    </w:p>
    <w:p w:rsidR="00150653" w:rsidRPr="002C5A40" w:rsidRDefault="00150653" w:rsidP="00150653">
      <w:pPr>
        <w:rPr>
          <w:rFonts w:ascii="Arial Narrow" w:eastAsia="Arial Unicode MS" w:hAnsi="Arial Narrow" w:cs="Arial Narrow"/>
          <w:bCs/>
          <w:sz w:val="40"/>
          <w:szCs w:val="40"/>
        </w:rPr>
      </w:pPr>
      <w:r w:rsidRPr="002C5A40">
        <w:rPr>
          <w:rFonts w:ascii="Arial Narrow" w:eastAsia="Arial Unicode MS" w:hAnsi="Arial Narrow" w:cs="Arial Narrow"/>
          <w:b/>
          <w:bCs/>
          <w:color w:val="0000FF"/>
          <w:sz w:val="40"/>
          <w:szCs w:val="40"/>
        </w:rPr>
        <w:t xml:space="preserve"> «КЛАССИКА»</w:t>
      </w:r>
      <w:r w:rsidRPr="002C5A40">
        <w:rPr>
          <w:rFonts w:ascii="Arial Narrow" w:eastAsia="Arial Unicode MS" w:hAnsi="Arial Narrow" w:cs="Arial Narrow"/>
          <w:b/>
          <w:bCs/>
          <w:sz w:val="40"/>
          <w:szCs w:val="40"/>
        </w:rPr>
        <w:t xml:space="preserve"> -  </w:t>
      </w:r>
      <w:r w:rsidRPr="002C5A40">
        <w:rPr>
          <w:rFonts w:ascii="Arial Narrow" w:eastAsia="Arial Unicode MS" w:hAnsi="Arial Narrow" w:cs="Arial Narrow"/>
          <w:sz w:val="40"/>
          <w:szCs w:val="40"/>
        </w:rPr>
        <w:t xml:space="preserve">Классические базовые упражнения, удобные и понятные комбинации делают урок интересным. Комплексная тренировка всех групп организма в целом. А дополнительное оборудование может быть разным. </w:t>
      </w:r>
      <w:r w:rsidRPr="002C5A40">
        <w:rPr>
          <w:rFonts w:ascii="Arial Narrow" w:eastAsia="Arial Unicode MS" w:hAnsi="Arial Narrow" w:cs="Arial Narrow"/>
          <w:bCs/>
          <w:sz w:val="40"/>
          <w:szCs w:val="40"/>
        </w:rPr>
        <w:t>Для  всех  уровней  подготовленности.</w:t>
      </w:r>
    </w:p>
    <w:p w:rsidR="00150653" w:rsidRPr="002C5A40" w:rsidRDefault="00150653" w:rsidP="00150653">
      <w:pPr>
        <w:rPr>
          <w:rFonts w:ascii="Arial Narrow" w:eastAsia="Arial Unicode MS" w:hAnsi="Arial Narrow" w:cs="Arial Narrow"/>
          <w:bCs/>
          <w:sz w:val="40"/>
          <w:szCs w:val="40"/>
        </w:rPr>
      </w:pPr>
      <w:r w:rsidRPr="002C5A40">
        <w:rPr>
          <w:rFonts w:ascii="Arial Narrow" w:eastAsia="Arial Unicode MS" w:hAnsi="Arial Narrow" w:cs="Arial Narrow"/>
          <w:b/>
          <w:bCs/>
          <w:color w:val="0000FF"/>
          <w:sz w:val="40"/>
          <w:szCs w:val="40"/>
        </w:rPr>
        <w:t>«ПРЕСС - БЕДРА - ЯГОДИЦЫ»</w:t>
      </w:r>
      <w:r w:rsidRPr="002C5A40">
        <w:rPr>
          <w:rFonts w:ascii="Arial Narrow" w:eastAsia="Arial Unicode MS" w:hAnsi="Arial Narrow" w:cs="Arial Narrow"/>
          <w:b/>
          <w:bCs/>
          <w:sz w:val="40"/>
          <w:szCs w:val="40"/>
        </w:rPr>
        <w:t xml:space="preserve"> - </w:t>
      </w:r>
      <w:r w:rsidRPr="002C5A40">
        <w:rPr>
          <w:rFonts w:ascii="Arial Narrow" w:eastAsia="Arial Unicode MS" w:hAnsi="Arial Narrow" w:cs="Arial Narrow"/>
          <w:bCs/>
          <w:sz w:val="40"/>
          <w:szCs w:val="40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</w:p>
    <w:p w:rsidR="00150653" w:rsidRPr="002C5A40" w:rsidRDefault="00150653" w:rsidP="00150653">
      <w:pPr>
        <w:rPr>
          <w:rFonts w:ascii="Arial Narrow" w:hAnsi="Arial Narrow" w:cs="Arial Narrow"/>
          <w:bCs/>
          <w:sz w:val="40"/>
          <w:szCs w:val="40"/>
        </w:rPr>
      </w:pPr>
      <w:r w:rsidRPr="002C5A40">
        <w:rPr>
          <w:rFonts w:ascii="Arial Narrow" w:hAnsi="Arial Narrow" w:cs="Arial Narrow"/>
          <w:b/>
          <w:bCs/>
          <w:color w:val="0000FF"/>
          <w:sz w:val="40"/>
          <w:szCs w:val="40"/>
        </w:rPr>
        <w:t xml:space="preserve"> «ФРИСТАЙЛ»</w:t>
      </w:r>
      <w:r w:rsidRPr="002C5A40">
        <w:rPr>
          <w:rFonts w:ascii="Arial Narrow" w:hAnsi="Arial Narrow" w:cs="Arial Narrow"/>
          <w:b/>
          <w:bCs/>
          <w:sz w:val="40"/>
          <w:szCs w:val="40"/>
        </w:rPr>
        <w:t xml:space="preserve"> - </w:t>
      </w:r>
      <w:r w:rsidRPr="002C5A40">
        <w:rPr>
          <w:rFonts w:ascii="Arial Narrow" w:hAnsi="Arial Narrow" w:cs="Arial Narrow"/>
          <w:bCs/>
          <w:sz w:val="40"/>
          <w:szCs w:val="40"/>
        </w:rPr>
        <w:t xml:space="preserve">Мобильная программа: меняем направленность тренировки и оборудование. Вам будет всегда интересно и вкусно сжигать лишние килограммы! Для всех уровней  подготовленности.                                                                                            </w:t>
      </w:r>
    </w:p>
    <w:sectPr w:rsidR="00150653" w:rsidRPr="002C5A40" w:rsidSect="001506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150653"/>
    <w:rsid w:val="00150653"/>
    <w:rsid w:val="005B3AD7"/>
    <w:rsid w:val="009014D2"/>
    <w:rsid w:val="00BD1FF0"/>
    <w:rsid w:val="00C1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2022-06-06T20:53:00Z</dcterms:created>
  <dcterms:modified xsi:type="dcterms:W3CDTF">2022-06-06T20:55:00Z</dcterms:modified>
</cp:coreProperties>
</file>